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理学院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|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eastAsia="zh-CN"/>
        </w:rPr>
        <w:t>曙光大数据学院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关于表彰2018级新生奖学金获得者的通报</w:t>
      </w:r>
    </w:p>
    <w:p>
      <w:pPr>
        <w:spacing w:line="520" w:lineRule="exact"/>
        <w:jc w:val="center"/>
        <w:rPr>
          <w:rFonts w:ascii="仿宋_GB2312" w:hAnsi="黑体" w:eastAsia="仿宋_GB2312" w:cs="黑体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根据《</w:t>
      </w:r>
      <w:r>
        <w:rPr>
          <w:rFonts w:hint="eastAsia" w:ascii="仿宋_GB2312" w:hAnsi="宋体" w:eastAsia="仿宋_GB2312" w:cs="仿宋_GB2312"/>
          <w:sz w:val="32"/>
          <w:szCs w:val="32"/>
        </w:rPr>
        <w:t>浙江科技学院理学院浙江省内普通本科新生奖学金实施办法（试行）</w:t>
      </w:r>
      <w:r>
        <w:rPr>
          <w:rFonts w:ascii="仿宋_GB2312" w:hAnsi="宋体" w:eastAsia="仿宋_GB2312" w:cs="仿宋_GB2312"/>
          <w:sz w:val="32"/>
          <w:szCs w:val="32"/>
        </w:rPr>
        <w:t>》的规定，综合德、智、体</w:t>
      </w:r>
      <w:r>
        <w:rPr>
          <w:rFonts w:hint="eastAsia" w:ascii="仿宋_GB2312" w:hAnsi="宋体" w:eastAsia="仿宋_GB2312" w:cs="仿宋_GB2312"/>
          <w:sz w:val="32"/>
          <w:szCs w:val="32"/>
        </w:rPr>
        <w:t>、美、劳</w:t>
      </w:r>
      <w:r>
        <w:rPr>
          <w:rFonts w:ascii="仿宋_GB2312" w:hAnsi="宋体" w:eastAsia="仿宋_GB2312" w:cs="仿宋_GB2312"/>
          <w:sz w:val="32"/>
          <w:szCs w:val="32"/>
        </w:rPr>
        <w:t>全面发展的原则，依据201</w:t>
      </w:r>
      <w:r>
        <w:rPr>
          <w:rFonts w:hint="eastAsia" w:ascii="仿宋_GB2312" w:hAnsi="宋体" w:eastAsia="仿宋_GB2312" w:cs="仿宋_GB2312"/>
          <w:sz w:val="32"/>
          <w:szCs w:val="32"/>
        </w:rPr>
        <w:t>8</w:t>
      </w:r>
      <w:r>
        <w:rPr>
          <w:rFonts w:ascii="仿宋_GB2312" w:hAnsi="宋体" w:eastAsia="仿宋_GB2312" w:cs="仿宋_GB2312"/>
          <w:sz w:val="32"/>
          <w:szCs w:val="32"/>
        </w:rPr>
        <w:t>级新生的录取高考成绩及排名，</w:t>
      </w:r>
      <w:r>
        <w:rPr>
          <w:rFonts w:ascii="仿宋_GB2312" w:eastAsia="仿宋_GB2312" w:cs="仿宋_GB2312"/>
          <w:sz w:val="32"/>
          <w:szCs w:val="32"/>
        </w:rPr>
        <w:t>经</w:t>
      </w:r>
      <w:r>
        <w:rPr>
          <w:rFonts w:ascii="仿宋_GB2312" w:hAnsi="宋体" w:eastAsia="仿宋_GB2312" w:cs="仿宋_GB2312"/>
          <w:sz w:val="32"/>
          <w:szCs w:val="32"/>
        </w:rPr>
        <w:t>学院</w:t>
      </w:r>
      <w:r>
        <w:rPr>
          <w:rFonts w:ascii="仿宋_GB2312" w:eastAsia="仿宋_GB2312" w:cs="仿宋_GB2312"/>
          <w:sz w:val="32"/>
          <w:szCs w:val="32"/>
        </w:rPr>
        <w:t>初审推荐、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院</w:t>
      </w:r>
      <w:r>
        <w:rPr>
          <w:rFonts w:ascii="仿宋_GB2312" w:eastAsia="仿宋_GB2312" w:cs="仿宋_GB2312"/>
          <w:sz w:val="32"/>
          <w:szCs w:val="32"/>
        </w:rPr>
        <w:t>奖学金评审委员会审定，</w:t>
      </w:r>
      <w:r>
        <w:rPr>
          <w:rFonts w:ascii="仿宋_GB2312" w:hAnsi="宋体" w:eastAsia="仿宋_GB2312" w:cs="仿宋_GB2312"/>
          <w:sz w:val="32"/>
          <w:szCs w:val="32"/>
        </w:rPr>
        <w:t>决定授予</w:t>
      </w:r>
      <w:r>
        <w:rPr>
          <w:rFonts w:hint="eastAsia" w:ascii="仿宋_GB2312" w:hAnsi="宋体" w:eastAsia="仿宋_GB2312" w:cs="仿宋_GB2312"/>
          <w:sz w:val="32"/>
          <w:szCs w:val="32"/>
        </w:rPr>
        <w:t>王龙鑫</w:t>
      </w:r>
      <w:r>
        <w:rPr>
          <w:rFonts w:ascii="仿宋_GB2312" w:hAnsi="宋体" w:eastAsia="仿宋_GB2312" w:cs="仿宋_GB2312"/>
          <w:sz w:val="32"/>
          <w:szCs w:val="32"/>
        </w:rPr>
        <w:t>等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</w:t>
      </w:r>
      <w:r>
        <w:rPr>
          <w:rFonts w:ascii="仿宋_GB2312" w:hAnsi="宋体" w:eastAsia="仿宋_GB2312" w:cs="仿宋_GB2312"/>
          <w:sz w:val="32"/>
          <w:szCs w:val="32"/>
        </w:rPr>
        <w:t>名同学新生奖学金，具体名单见附件。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希望受表彰的同学再接再厉，以更高的标准严格要求自己，真正发挥模范带头作用，努力成长为具有创新精神、实践能力和国际素养的高素质应用型人才，更好地服务社会，报效祖国。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>浙江科技学院理学院|曙光大数据学院2018级普通本科新生奖学金获得者名单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：浙江科技学院理学院|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曙光大数据学院</w:t>
      </w:r>
      <w:r>
        <w:rPr>
          <w:rFonts w:hint="eastAsia" w:ascii="宋体" w:hAnsi="宋体" w:eastAsia="宋体" w:cs="宋体"/>
          <w:sz w:val="28"/>
          <w:szCs w:val="28"/>
        </w:rPr>
        <w:t>2018级普通本科新生奖学金获得者名单</w:t>
      </w:r>
    </w:p>
    <w:tbl>
      <w:tblPr>
        <w:tblStyle w:val="6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33"/>
        <w:gridCol w:w="1767"/>
        <w:gridCol w:w="1783"/>
        <w:gridCol w:w="3217"/>
        <w:gridCol w:w="4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录取专业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1181004025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王龙鑫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1181004018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方道楚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1181004057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郑霆锋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1181004042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陈建君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1181004032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阮淑颖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1181004028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王学鑫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1181004002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朱思雅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1181010051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钱招宏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1181010004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刘小莉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1181004007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俞杰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1181004040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俞林杰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1181004041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陈泽磊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1181004030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徐双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1181004052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张怀旭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1181004023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陆凯凯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1181010053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邰万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1181004038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王珂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48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1181010009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宋明芯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1181010042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李颖慧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信息与计算科学182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1933" w:type="dxa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1181010029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赵荣坤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理学院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信息与计算科学181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新生奖学金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二等奖</w:t>
            </w:r>
          </w:p>
        </w:tc>
      </w:tr>
    </w:tbl>
    <w:p>
      <w:pPr>
        <w:jc w:val="center"/>
        <w:rPr>
          <w:rFonts w:ascii="宋体" w:hAnsi="宋体" w:eastAsia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BA6763"/>
    <w:rsid w:val="00464B0E"/>
    <w:rsid w:val="005947E5"/>
    <w:rsid w:val="00614C3E"/>
    <w:rsid w:val="006A6C5E"/>
    <w:rsid w:val="00C1697E"/>
    <w:rsid w:val="00D354BF"/>
    <w:rsid w:val="00DF041D"/>
    <w:rsid w:val="00FD059B"/>
    <w:rsid w:val="0C921549"/>
    <w:rsid w:val="0E6332A9"/>
    <w:rsid w:val="10EC3BD8"/>
    <w:rsid w:val="12CE1422"/>
    <w:rsid w:val="14E87E07"/>
    <w:rsid w:val="1C5D4F89"/>
    <w:rsid w:val="2CBA6763"/>
    <w:rsid w:val="30D93C7B"/>
    <w:rsid w:val="343C4DD9"/>
    <w:rsid w:val="3FE26497"/>
    <w:rsid w:val="53641451"/>
    <w:rsid w:val="571227B7"/>
    <w:rsid w:val="69A70A59"/>
    <w:rsid w:val="73E618E4"/>
    <w:rsid w:val="7812307F"/>
    <w:rsid w:val="7EE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791</Characters>
  <Lines>6</Lines>
  <Paragraphs>1</Paragraphs>
  <TotalTime>0</TotalTime>
  <ScaleCrop>false</ScaleCrop>
  <LinksUpToDate>false</LinksUpToDate>
  <CharactersWithSpaces>928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2017-09-21T00:29:00Z</dcterms:created>
  <dc:creator>Administrator</dc:creator>
  <cp:lastModifiedBy>鹰</cp:lastModifiedBy>
  <dcterms:modified xsi:type="dcterms:W3CDTF">2018-09-26T02:13:30Z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