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附件3：</w:t>
      </w:r>
    </w:p>
    <w:p>
      <w:pPr>
        <w:spacing w:line="360" w:lineRule="auto"/>
        <w:jc w:val="center"/>
        <w:rPr>
          <w:rFonts w:eastAsiaTheme="minorEastAsia"/>
          <w:sz w:val="24"/>
        </w:rPr>
      </w:pPr>
      <w:bookmarkStart w:id="0" w:name="_GoBack"/>
      <w:r>
        <w:rPr>
          <w:rFonts w:eastAsiaTheme="minorEastAsia"/>
          <w:sz w:val="30"/>
          <w:szCs w:val="30"/>
        </w:rPr>
        <w:t>浙江省</w:t>
      </w:r>
      <w:r>
        <w:rPr>
          <w:rFonts w:eastAsiaTheme="minorEastAsia"/>
          <w:sz w:val="32"/>
          <w:szCs w:val="32"/>
        </w:rPr>
        <w:t>大学生物理科技创新竞赛项目研究报告格式要求说明</w:t>
      </w:r>
    </w:p>
    <w:bookmarkEnd w:id="0"/>
    <w:p>
      <w:pPr>
        <w:pStyle w:val="5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1.总体要求</w:t>
      </w:r>
    </w:p>
    <w:p>
      <w:pPr>
        <w:pStyle w:val="5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全文按以下顺序编排：主题名+作品报告名、参赛学校、项目成员、指导教师、摘要、关键词、正文[可自行组织，但应包括下列内容：作品背景（国内外相关研究现状）、作品关键技术问题的描述、创新特色、应用前景等]、参考文献。采用 word 2000及以上版本编排。</w:t>
      </w:r>
    </w:p>
    <w:p>
      <w:pPr>
        <w:pStyle w:val="5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2.页面要求</w:t>
      </w:r>
    </w:p>
    <w:p>
      <w:pPr>
        <w:pStyle w:val="5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A4 页面。页边距：上 25mm，下 25mm，左、右各 20mm。标准字间距，1.5倍行间距。不要设置页眉，页码位于页面底部居中。</w:t>
      </w:r>
    </w:p>
    <w:p>
      <w:pPr>
        <w:pStyle w:val="5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3.图表要求</w:t>
      </w:r>
    </w:p>
    <w:p>
      <w:pPr>
        <w:pStyle w:val="5"/>
        <w:spacing w:line="360" w:lineRule="auto"/>
        <w:ind w:firstLine="360" w:firstLine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插图按序编号，并加图名（位于图下方）。图中文字用小五号宋体，符号用小五号 Times New Roman（矢量、矩阵用黑斜体）；坐标图的横纵坐标应标注对应量的名称和符号/单位。表格按序编号，并加表题（位于表上方）。</w:t>
      </w:r>
    </w:p>
    <w:p>
      <w:pPr>
        <w:pStyle w:val="5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4.字号、字体要求</w:t>
      </w:r>
    </w:p>
    <w:p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正文宋体，小四号字。其它字号、字体要求见附件5的样稿。</w:t>
      </w:r>
    </w:p>
    <w:p>
      <w:pPr>
        <w:spacing w:line="360" w:lineRule="auto"/>
        <w:rPr>
          <w:rFonts w:eastAsiaTheme="minorEastAsia"/>
          <w:sz w:val="24"/>
        </w:rPr>
      </w:pPr>
    </w:p>
    <w:p>
      <w:pPr>
        <w:widowControl/>
        <w:jc w:val="left"/>
        <w:rPr>
          <w:rFonts w:eastAsiaTheme="minorEastAsia"/>
          <w:sz w:val="24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C28D0"/>
    <w:rsid w:val="1AFC28D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No Spacing"/>
    <w:qFormat/>
    <w:uiPriority w:val="1"/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</w:rPr>
  </w:style>
  <w:style w:type="paragraph" w:customStyle="1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2016-05-23T02:34:00Z</dcterms:created>
  <dc:creator>Administrator</dc:creator>
  <cp:lastModifiedBy>Administrator</cp:lastModifiedBy>
  <dcterms:modified xsi:type="dcterms:W3CDTF">2016-05-23T02:36:51Z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