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rPr>
          <w:rFonts w:hint="eastAsia" w:ascii="仿宋" w:hAnsi="仿宋" w:eastAsia="仿宋" w:cs="宋体"/>
          <w:sz w:val="24"/>
          <w:szCs w:val="24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28"/>
          <w:szCs w:val="28"/>
        </w:rPr>
        <w:t>2015年度浙江科技学院学生</w:t>
      </w:r>
      <w:r>
        <w:rPr>
          <w:rFonts w:hint="eastAsia" w:ascii="仿宋" w:hAnsi="仿宋" w:eastAsia="仿宋"/>
          <w:b/>
          <w:bCs/>
          <w:sz w:val="28"/>
          <w:szCs w:val="28"/>
        </w:rPr>
        <w:t>“体育先进个人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”申请表</w:t>
      </w:r>
    </w:p>
    <w:bookmarkEnd w:id="0"/>
    <w:tbl>
      <w:tblPr>
        <w:tblStyle w:val="5"/>
        <w:tblW w:w="81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260"/>
        <w:gridCol w:w="1260"/>
        <w:gridCol w:w="1260"/>
        <w:gridCol w:w="1440"/>
        <w:gridCol w:w="1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  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学生类别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  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专  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班  级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推荐单位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推荐理由：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推荐单位意见：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auto"/>
              <w:ind w:firstLine="5520" w:firstLineChars="23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负责人签字（章）：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>
        <w:tblPrEx>
          <w:tblLayout w:type="fixed"/>
        </w:tblPrEx>
        <w:trPr>
          <w:trHeight w:val="1215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体育评优小组意见:</w:t>
            </w: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   负责人签字（章）：</w:t>
            </w:r>
          </w:p>
          <w:p>
            <w:pPr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备注：学生类别填写“本科生”、“研究生”、“成教生”、“留学生”、“进修生”</w:t>
      </w:r>
    </w:p>
    <w:p>
      <w:pPr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/>
      <w:r>
        <w:t xml:space="preserve"> </w:t>
      </w:r>
    </w:p>
    <w:p>
      <w:pPr/>
    </w:p>
    <w:p>
      <w:pPr/>
    </w:p>
    <w:sectPr>
      <w:footerReference r:id="rId3" w:type="default"/>
      <w:footerReference r:id="rId4" w:type="even"/>
      <w:pgSz w:w="11906" w:h="16838"/>
      <w:pgMar w:top="109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227E"/>
    <w:rsid w:val="450722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2016-04-14T03:07:00Z</dcterms:created>
  <dc:creator>Administrator</dc:creator>
  <cp:lastModifiedBy>Administrator</cp:lastModifiedBy>
  <dcterms:modified xsi:type="dcterms:W3CDTF">2016-04-14T03:07:55Z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